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A7C3" w14:textId="77777777" w:rsidR="00C60B31" w:rsidRPr="00C60B31" w:rsidRDefault="00C60B31" w:rsidP="00C60B31">
      <w:pPr>
        <w:spacing w:after="240" w:line="240" w:lineRule="auto"/>
        <w:jc w:val="center"/>
        <w:rPr>
          <w:rFonts w:eastAsia="Times New Roman" w:cs="Times New Roman"/>
          <w:szCs w:val="20"/>
          <w:u w:val="single"/>
        </w:rPr>
      </w:pPr>
      <w:r w:rsidRPr="00C60B31">
        <w:rPr>
          <w:rFonts w:eastAsia="Times New Roman" w:cs="Times New Roman"/>
          <w:szCs w:val="20"/>
          <w:u w:val="single"/>
        </w:rPr>
        <w:t>NOTICE OF PUBLIC HEARING</w:t>
      </w:r>
    </w:p>
    <w:p w14:paraId="7FDBAA7E" w14:textId="156C0486" w:rsidR="00C60B31" w:rsidRPr="00C60B31" w:rsidRDefault="00C60B31" w:rsidP="00C60B31">
      <w:pPr>
        <w:spacing w:after="0" w:line="360" w:lineRule="auto"/>
        <w:ind w:firstLine="720"/>
        <w:jc w:val="both"/>
        <w:rPr>
          <w:rFonts w:eastAsia="Times New Roman" w:cs="Times New Roman"/>
          <w:szCs w:val="20"/>
        </w:rPr>
      </w:pPr>
      <w:r w:rsidRPr="00C60B31">
        <w:rPr>
          <w:rFonts w:eastAsia="Times New Roman" w:cs="Times New Roman"/>
          <w:szCs w:val="20"/>
        </w:rPr>
        <w:t xml:space="preserve">NOTICE IS HEREBY GIVEN that the Town Board of the Town of Moriah, Essex County, New York, will meet </w:t>
      </w:r>
      <w:r w:rsidR="005461C7">
        <w:rPr>
          <w:rFonts w:eastAsia="Times New Roman" w:cs="Times New Roman"/>
          <w:szCs w:val="20"/>
        </w:rPr>
        <w:t>at the Town of Moriah Court House</w:t>
      </w:r>
      <w:r w:rsidRPr="00C60B31">
        <w:rPr>
          <w:rFonts w:eastAsia="Times New Roman" w:cs="Times New Roman"/>
          <w:szCs w:val="20"/>
        </w:rPr>
        <w:t xml:space="preserve">, </w:t>
      </w:r>
      <w:r w:rsidR="003C4CB6">
        <w:rPr>
          <w:rFonts w:eastAsia="Times New Roman" w:cs="Times New Roman"/>
          <w:szCs w:val="20"/>
        </w:rPr>
        <w:t xml:space="preserve">42 Park Place, </w:t>
      </w:r>
      <w:r w:rsidRPr="00C60B31">
        <w:rPr>
          <w:rFonts w:eastAsia="Times New Roman" w:cs="Times New Roman"/>
          <w:szCs w:val="20"/>
        </w:rPr>
        <w:t xml:space="preserve">Port Henry, New York, in said Town, on </w:t>
      </w:r>
      <w:r w:rsidR="005461C7">
        <w:rPr>
          <w:rFonts w:eastAsia="Times New Roman" w:cs="Times New Roman"/>
          <w:szCs w:val="20"/>
        </w:rPr>
        <w:t xml:space="preserve">Thursday, </w:t>
      </w:r>
      <w:r w:rsidR="00A35624">
        <w:rPr>
          <w:rFonts w:eastAsia="Times New Roman" w:cs="Times New Roman"/>
          <w:szCs w:val="20"/>
        </w:rPr>
        <w:t>July 9, 2026</w:t>
      </w:r>
      <w:r w:rsidRPr="00C60B31">
        <w:rPr>
          <w:rFonts w:eastAsia="Times New Roman" w:cs="Times New Roman"/>
          <w:szCs w:val="20"/>
        </w:rPr>
        <w:t xml:space="preserve">, at </w:t>
      </w:r>
      <w:r w:rsidR="00A35624">
        <w:rPr>
          <w:rFonts w:eastAsia="Times New Roman" w:cs="Times New Roman"/>
          <w:szCs w:val="20"/>
        </w:rPr>
        <w:t>6:00</w:t>
      </w:r>
      <w:r>
        <w:rPr>
          <w:rFonts w:eastAsia="Times New Roman" w:cs="Times New Roman"/>
          <w:szCs w:val="20"/>
        </w:rPr>
        <w:t xml:space="preserve"> </w:t>
      </w:r>
      <w:r w:rsidRPr="00C60B31">
        <w:rPr>
          <w:rFonts w:eastAsia="Times New Roman" w:cs="Times New Roman"/>
          <w:szCs w:val="20"/>
        </w:rPr>
        <w:t xml:space="preserve">o’clock P.M., Prevailing Time, for the purpose of conducting a public hearing upon </w:t>
      </w:r>
      <w:r w:rsidR="004E1B41">
        <w:rPr>
          <w:rFonts w:eastAsia="Times New Roman" w:cs="Times New Roman"/>
          <w:szCs w:val="20"/>
        </w:rPr>
        <w:t>The Joint Consolidation Agreement and</w:t>
      </w:r>
      <w:r w:rsidRPr="00C60B31">
        <w:rPr>
          <w:rFonts w:eastAsia="Times New Roman" w:cs="Times New Roman"/>
          <w:szCs w:val="20"/>
        </w:rPr>
        <w:t xml:space="preserve"> </w:t>
      </w:r>
      <w:r w:rsidR="00F55F75">
        <w:rPr>
          <w:rFonts w:eastAsia="Times New Roman" w:cs="Times New Roman"/>
          <w:szCs w:val="20"/>
        </w:rPr>
        <w:t>M</w:t>
      </w:r>
      <w:r w:rsidRPr="00C60B31">
        <w:rPr>
          <w:rFonts w:eastAsia="Times New Roman" w:cs="Times New Roman"/>
          <w:szCs w:val="20"/>
        </w:rPr>
        <w:t xml:space="preserve">ap, </w:t>
      </w:r>
      <w:r w:rsidR="00F55F75">
        <w:rPr>
          <w:rFonts w:eastAsia="Times New Roman" w:cs="Times New Roman"/>
          <w:szCs w:val="20"/>
        </w:rPr>
        <w:t>P</w:t>
      </w:r>
      <w:r w:rsidRPr="00C60B31">
        <w:rPr>
          <w:rFonts w:eastAsia="Times New Roman" w:cs="Times New Roman"/>
          <w:szCs w:val="20"/>
        </w:rPr>
        <w:t xml:space="preserve">lan and </w:t>
      </w:r>
      <w:r w:rsidR="00F55F75">
        <w:rPr>
          <w:rFonts w:eastAsia="Times New Roman" w:cs="Times New Roman"/>
          <w:szCs w:val="20"/>
        </w:rPr>
        <w:t>R</w:t>
      </w:r>
      <w:r w:rsidRPr="00C60B31">
        <w:rPr>
          <w:rFonts w:eastAsia="Times New Roman" w:cs="Times New Roman"/>
          <w:szCs w:val="20"/>
        </w:rPr>
        <w:t>eport</w:t>
      </w:r>
      <w:r w:rsidR="00F55F75">
        <w:rPr>
          <w:rFonts w:eastAsia="Times New Roman" w:cs="Times New Roman"/>
          <w:szCs w:val="20"/>
        </w:rPr>
        <w:t>s</w:t>
      </w:r>
      <w:r w:rsidRPr="00C60B31">
        <w:rPr>
          <w:rFonts w:eastAsia="Times New Roman" w:cs="Times New Roman"/>
          <w:szCs w:val="20"/>
        </w:rPr>
        <w:t>,</w:t>
      </w:r>
      <w:r w:rsidR="00D47A1B">
        <w:rPr>
          <w:rFonts w:eastAsia="Times New Roman" w:cs="Times New Roman"/>
          <w:szCs w:val="20"/>
        </w:rPr>
        <w:t xml:space="preserve"> </w:t>
      </w:r>
      <w:r w:rsidRPr="00C60B31">
        <w:rPr>
          <w:rFonts w:eastAsia="Times New Roman" w:cs="Times New Roman"/>
          <w:szCs w:val="20"/>
        </w:rPr>
        <w:t>including estimate</w:t>
      </w:r>
      <w:r w:rsidR="00F55F75">
        <w:rPr>
          <w:rFonts w:eastAsia="Times New Roman" w:cs="Times New Roman"/>
          <w:szCs w:val="20"/>
        </w:rPr>
        <w:t>d costs</w:t>
      </w:r>
      <w:r w:rsidRPr="00C60B31">
        <w:rPr>
          <w:rFonts w:eastAsia="Times New Roman" w:cs="Times New Roman"/>
          <w:szCs w:val="20"/>
        </w:rPr>
        <w:t xml:space="preserve">, in relation to the proposed </w:t>
      </w:r>
      <w:r w:rsidR="00F55F75">
        <w:rPr>
          <w:rFonts w:eastAsia="Times New Roman" w:cs="Times New Roman"/>
          <w:szCs w:val="20"/>
        </w:rPr>
        <w:t>consolidation</w:t>
      </w:r>
      <w:r w:rsidRPr="00C60B31">
        <w:rPr>
          <w:rFonts w:eastAsia="Times New Roman" w:cs="Times New Roman"/>
          <w:szCs w:val="20"/>
        </w:rPr>
        <w:t xml:space="preserve"> of Sewer District</w:t>
      </w:r>
      <w:r w:rsidR="00F55F75">
        <w:rPr>
          <w:rFonts w:eastAsia="Times New Roman" w:cs="Times New Roman"/>
          <w:szCs w:val="20"/>
        </w:rPr>
        <w:t>s</w:t>
      </w:r>
      <w:r w:rsidRPr="00C60B31">
        <w:rPr>
          <w:rFonts w:eastAsia="Times New Roman" w:cs="Times New Roman"/>
          <w:szCs w:val="20"/>
        </w:rPr>
        <w:t xml:space="preserve"> No. 1</w:t>
      </w:r>
      <w:r w:rsidR="00F55F75">
        <w:rPr>
          <w:rFonts w:eastAsia="Times New Roman" w:cs="Times New Roman"/>
          <w:szCs w:val="20"/>
        </w:rPr>
        <w:t xml:space="preserve"> &amp;2</w:t>
      </w:r>
      <w:r w:rsidRPr="00C60B31">
        <w:rPr>
          <w:rFonts w:eastAsia="Times New Roman" w:cs="Times New Roman"/>
          <w:szCs w:val="20"/>
        </w:rPr>
        <w:t xml:space="preserve"> in said Town,</w:t>
      </w:r>
      <w:r w:rsidR="00F55F75">
        <w:rPr>
          <w:rFonts w:eastAsia="Times New Roman" w:cs="Times New Roman"/>
          <w:szCs w:val="20"/>
        </w:rPr>
        <w:t xml:space="preserve"> and the proposed consolidation of Water District 1, 2 &amp; 4</w:t>
      </w:r>
      <w:r w:rsidRPr="00C60B31">
        <w:rPr>
          <w:rFonts w:eastAsia="Times New Roman" w:cs="Times New Roman"/>
          <w:szCs w:val="20"/>
        </w:rPr>
        <w:t xml:space="preserve"> including original furnishings, equipment, machinery, apparatus, appurtenances, and incidental improvements and expenses in connection therewith.</w:t>
      </w:r>
    </w:p>
    <w:p w14:paraId="4D8D3895" w14:textId="1FBD9F56" w:rsidR="00D47A1B" w:rsidRDefault="00D47A1B" w:rsidP="00D47A1B">
      <w:pPr>
        <w:spacing w:after="0" w:line="360" w:lineRule="auto"/>
        <w:ind w:firstLine="72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The Map, Plan and Reports for are available for review at the Town Office of Moriah.</w:t>
      </w:r>
    </w:p>
    <w:p w14:paraId="18CE0CA2" w14:textId="3BBC9AD9" w:rsidR="00C60B31" w:rsidRPr="00C60B31" w:rsidRDefault="00C60B31" w:rsidP="00C60B31">
      <w:pPr>
        <w:spacing w:after="240" w:line="360" w:lineRule="auto"/>
        <w:ind w:firstLine="720"/>
        <w:jc w:val="both"/>
        <w:rPr>
          <w:rFonts w:eastAsia="Times New Roman" w:cs="Times New Roman"/>
          <w:szCs w:val="20"/>
        </w:rPr>
      </w:pPr>
      <w:r w:rsidRPr="00C60B31">
        <w:rPr>
          <w:rFonts w:eastAsia="Times New Roman" w:cs="Times New Roman"/>
          <w:szCs w:val="20"/>
        </w:rPr>
        <w:t>At said public hearing said Town Board will hear all persons interested in the subject matter thereof.</w:t>
      </w:r>
      <w:r>
        <w:rPr>
          <w:rFonts w:eastAsia="Times New Roman" w:cs="Times New Roman"/>
          <w:szCs w:val="20"/>
        </w:rPr>
        <w:t xml:space="preserve">  Special meeting immediately following Public Hearing to adopt a public interest order and a bond resolution.</w:t>
      </w:r>
    </w:p>
    <w:p w14:paraId="33C76BD5" w14:textId="77777777" w:rsidR="00C60B31" w:rsidRPr="00C60B31" w:rsidRDefault="00C60B31" w:rsidP="00C60B31">
      <w:pPr>
        <w:spacing w:after="120" w:line="240" w:lineRule="auto"/>
        <w:jc w:val="both"/>
        <w:rPr>
          <w:rFonts w:eastAsia="Times New Roman" w:cs="Times New Roman"/>
          <w:szCs w:val="20"/>
        </w:rPr>
      </w:pPr>
      <w:r w:rsidRPr="00C60B31">
        <w:rPr>
          <w:rFonts w:eastAsia="Times New Roman" w:cs="Times New Roman"/>
          <w:szCs w:val="20"/>
        </w:rPr>
        <w:t>Dated:</w:t>
      </w:r>
      <w:r w:rsidRPr="00C60B31">
        <w:rPr>
          <w:rFonts w:eastAsia="Times New Roman" w:cs="Times New Roman"/>
          <w:szCs w:val="20"/>
        </w:rPr>
        <w:tab/>
        <w:t>Moriah, New York,</w:t>
      </w:r>
    </w:p>
    <w:p w14:paraId="0480A113" w14:textId="44D11965" w:rsidR="00C60B31" w:rsidRPr="00C60B31" w:rsidRDefault="004E1B41" w:rsidP="00C60B31">
      <w:pPr>
        <w:spacing w:after="240" w:line="240" w:lineRule="auto"/>
        <w:ind w:firstLine="72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May 21</w:t>
      </w:r>
      <w:r w:rsidR="00C60B31" w:rsidRPr="00C60B31">
        <w:rPr>
          <w:rFonts w:eastAsia="Times New Roman" w:cs="Times New Roman"/>
          <w:szCs w:val="20"/>
        </w:rPr>
        <w:t>, 202</w:t>
      </w:r>
      <w:r w:rsidR="00F55F75">
        <w:rPr>
          <w:rFonts w:eastAsia="Times New Roman" w:cs="Times New Roman"/>
          <w:szCs w:val="20"/>
        </w:rPr>
        <w:t>6</w:t>
      </w:r>
      <w:r w:rsidR="00C60B31" w:rsidRPr="00C60B31">
        <w:rPr>
          <w:rFonts w:eastAsia="Times New Roman" w:cs="Times New Roman"/>
          <w:szCs w:val="20"/>
        </w:rPr>
        <w:t>.</w:t>
      </w:r>
    </w:p>
    <w:p w14:paraId="55B00F72" w14:textId="77777777" w:rsidR="00C60B31" w:rsidRPr="00C60B31" w:rsidRDefault="00C60B31" w:rsidP="00C60B31">
      <w:pPr>
        <w:spacing w:after="0" w:line="240" w:lineRule="auto"/>
        <w:jc w:val="right"/>
        <w:rPr>
          <w:rFonts w:eastAsia="Times New Roman" w:cs="Times New Roman"/>
          <w:szCs w:val="20"/>
        </w:rPr>
      </w:pPr>
      <w:r w:rsidRPr="00C60B31">
        <w:rPr>
          <w:rFonts w:eastAsia="Times New Roman" w:cs="Times New Roman"/>
          <w:szCs w:val="20"/>
        </w:rPr>
        <w:t>BY ORDER OF THE TOWN BOARD OF THE</w:t>
      </w:r>
    </w:p>
    <w:p w14:paraId="5E4D756F" w14:textId="77777777" w:rsidR="00C60B31" w:rsidRPr="00C60B31" w:rsidRDefault="00C60B31" w:rsidP="00C60B31">
      <w:pPr>
        <w:spacing w:after="600" w:line="240" w:lineRule="auto"/>
        <w:jc w:val="right"/>
        <w:rPr>
          <w:rFonts w:eastAsia="Times New Roman" w:cs="Times New Roman"/>
          <w:szCs w:val="20"/>
        </w:rPr>
      </w:pPr>
      <w:r w:rsidRPr="00C60B31">
        <w:rPr>
          <w:rFonts w:eastAsia="Times New Roman" w:cs="Times New Roman"/>
          <w:szCs w:val="20"/>
        </w:rPr>
        <w:t>TOWN OF MORIAH, ESSEX COUNTY, NEW YORK</w:t>
      </w:r>
    </w:p>
    <w:p w14:paraId="5C9F082D" w14:textId="77777777" w:rsidR="00C60B31" w:rsidRPr="00C60B31" w:rsidRDefault="00C60B31" w:rsidP="00C60B31">
      <w:pPr>
        <w:spacing w:after="0" w:line="240" w:lineRule="auto"/>
        <w:jc w:val="right"/>
        <w:rPr>
          <w:rFonts w:eastAsia="Times New Roman" w:cs="Times New Roman"/>
          <w:szCs w:val="20"/>
        </w:rPr>
      </w:pPr>
      <w:r w:rsidRPr="00C60B31">
        <w:rPr>
          <w:rFonts w:eastAsia="Times New Roman" w:cs="Times New Roman"/>
          <w:szCs w:val="20"/>
        </w:rPr>
        <w:t>/s/ Rose French</w:t>
      </w:r>
    </w:p>
    <w:p w14:paraId="5C0992EB" w14:textId="77777777" w:rsidR="00C60B31" w:rsidRPr="00C60B31" w:rsidRDefault="00C60B31" w:rsidP="00C60B31">
      <w:pPr>
        <w:spacing w:after="0" w:line="240" w:lineRule="auto"/>
        <w:jc w:val="right"/>
        <w:rPr>
          <w:rFonts w:eastAsia="Times New Roman" w:cs="Times New Roman"/>
          <w:szCs w:val="20"/>
        </w:rPr>
      </w:pPr>
      <w:r w:rsidRPr="00C60B31">
        <w:rPr>
          <w:rFonts w:eastAsia="Times New Roman" w:cs="Times New Roman"/>
          <w:szCs w:val="20"/>
        </w:rPr>
        <w:t>Town Clerk</w:t>
      </w:r>
    </w:p>
    <w:p w14:paraId="765622C6" w14:textId="77777777" w:rsidR="00764DA9" w:rsidRDefault="00764DA9"/>
    <w:sectPr w:rsidR="00764DA9">
      <w:headerReference w:type="default" r:id="rId6"/>
      <w:footerReference w:type="default" r:id="rId7"/>
      <w:headerReference w:type="first" r:id="rId8"/>
      <w:footerReference w:type="first" r:id="rId9"/>
      <w:endnotePr>
        <w:numFmt w:val="decimal"/>
      </w:endnotePr>
      <w:pgSz w:w="12240" w:h="15840"/>
      <w:pgMar w:top="1152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1957C" w14:textId="77777777" w:rsidR="00C8031C" w:rsidRDefault="00C8031C">
      <w:pPr>
        <w:spacing w:after="0" w:line="240" w:lineRule="auto"/>
      </w:pPr>
      <w:r>
        <w:separator/>
      </w:r>
    </w:p>
  </w:endnote>
  <w:endnote w:type="continuationSeparator" w:id="0">
    <w:p w14:paraId="1C3F83A7" w14:textId="77777777" w:rsidR="00C8031C" w:rsidRDefault="00C8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2920" w14:textId="77777777" w:rsidR="00D47A1B" w:rsidRDefault="00C60B31">
    <w:pPr>
      <w:pStyle w:val="Footer"/>
      <w:jc w:val="center"/>
      <w:rPr>
        <w:rStyle w:val="PageNumber"/>
      </w:rPr>
    </w:pP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20F25EEF" w14:textId="77777777" w:rsidR="00D47A1B" w:rsidRDefault="00C60B31" w:rsidP="00F00F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488892" wp14:editId="69AC0A13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4000"/>
              <wp:effectExtent l="0" t="0" r="190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AF946" w14:textId="77777777" w:rsidR="00D47A1B" w:rsidRDefault="00C60B31" w:rsidP="00F00FBF">
                          <w:pPr>
                            <w:pStyle w:val="MacPacTrailer"/>
                          </w:pPr>
                          <w:r>
                            <w:t>4137-5611-1139.1</w:t>
                          </w:r>
                        </w:p>
                        <w:p w14:paraId="2109CD2C" w14:textId="77777777" w:rsidR="00D47A1B" w:rsidRDefault="00D47A1B" w:rsidP="00F00FBF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888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01.6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" filled="f" stroked="f">
              <v:textbox style="mso-fit-shape-to-text:t" inset="0,0,0,0">
                <w:txbxContent>
                  <w:p w14:paraId="550AF946" w14:textId="77777777" w:rsidR="00D47A1B" w:rsidRDefault="00C60B31" w:rsidP="00F00FBF">
                    <w:pPr>
                      <w:pStyle w:val="MacPacTrailer"/>
                    </w:pPr>
                    <w:r>
                      <w:t>4137-5611-1139.1</w:t>
                    </w:r>
                  </w:p>
                  <w:p w14:paraId="2109CD2C" w14:textId="77777777" w:rsidR="00D47A1B" w:rsidRDefault="00D47A1B" w:rsidP="00F00FBF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47177" w14:textId="77777777" w:rsidR="00D47A1B" w:rsidRDefault="00C60B31" w:rsidP="00F00F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0B6E39" wp14:editId="399022B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27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CD6BC" w14:textId="77777777" w:rsidR="00D47A1B" w:rsidRDefault="00C60B31" w:rsidP="00F00FBF">
                          <w:pPr>
                            <w:pStyle w:val="MacPacTrailer"/>
                          </w:pPr>
                          <w:r>
                            <w:t>4137-5611-1139.1</w:t>
                          </w:r>
                        </w:p>
                        <w:p w14:paraId="6366E361" w14:textId="77777777" w:rsidR="00D47A1B" w:rsidRDefault="00D47A1B" w:rsidP="00F00FBF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B6E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201.6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" filled="f" stroked="f">
              <v:textbox style="mso-fit-shape-to-text:t" inset="0,0,0,0">
                <w:txbxContent>
                  <w:p w14:paraId="6E1CD6BC" w14:textId="77777777" w:rsidR="00D47A1B" w:rsidRDefault="00C60B31" w:rsidP="00F00FBF">
                    <w:pPr>
                      <w:pStyle w:val="MacPacTrailer"/>
                    </w:pPr>
                    <w:r>
                      <w:t>4137-5611-1139.1</w:t>
                    </w:r>
                  </w:p>
                  <w:p w14:paraId="6366E361" w14:textId="77777777" w:rsidR="00D47A1B" w:rsidRDefault="00D47A1B" w:rsidP="00F00FBF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D3F1" w14:textId="77777777" w:rsidR="00C8031C" w:rsidRDefault="00C8031C">
      <w:pPr>
        <w:spacing w:after="0" w:line="240" w:lineRule="auto"/>
      </w:pPr>
      <w:r>
        <w:separator/>
      </w:r>
    </w:p>
  </w:footnote>
  <w:footnote w:type="continuationSeparator" w:id="0">
    <w:p w14:paraId="76AB5EC5" w14:textId="77777777" w:rsidR="00C8031C" w:rsidRDefault="00C80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50BF" w14:textId="77777777" w:rsidR="00D47A1B" w:rsidRDefault="00C60B31">
    <w:pPr>
      <w:spacing w:line="480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7CCDD8" wp14:editId="0CF1B8B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990FEE0" w14:textId="77777777" w:rsidR="00D47A1B" w:rsidRDefault="00C60B31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spacing w:val="-3"/>
                            </w:rPr>
                            <w:noBreakHyphen/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3"/>
                            </w:rPr>
                            <w:t>4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7CCDD8" id="Rectangle 3" o:spid="_x0000_s1026" style="position:absolute;margin-left:1in;margin-top:0;width:46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" o:allowincell="f" filled="f" stroked="f" strokeweight="0">
              <v:textbox inset="0,0,0,0">
                <w:txbxContent>
                  <w:p w14:paraId="6990FEE0" w14:textId="77777777" w:rsidR="00D47A1B" w:rsidRDefault="00C60B31">
                    <w:pPr>
                      <w:tabs>
                        <w:tab w:val="center" w:pos="4680"/>
                        <w:tab w:val="right" w:pos="9360"/>
                      </w:tabs>
                      <w:rPr>
                        <w:spacing w:val="-3"/>
                      </w:rPr>
                    </w:pPr>
                    <w:r>
                      <w:tab/>
                    </w:r>
                    <w:r>
                      <w:rPr>
                        <w:spacing w:val="-3"/>
                      </w:rPr>
                      <w:noBreakHyphen/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>page \* arabic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noProof/>
                        <w:spacing w:val="-3"/>
                      </w:rPr>
                      <w:t>4</w:t>
                    </w:r>
                    <w:r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650A737F" w14:textId="77777777" w:rsidR="00D47A1B" w:rsidRDefault="00D47A1B">
    <w:pPr>
      <w:spacing w:after="140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CCD6" w14:textId="77777777" w:rsidR="00D47A1B" w:rsidRDefault="00D47A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31"/>
    <w:rsid w:val="000527AD"/>
    <w:rsid w:val="00093A34"/>
    <w:rsid w:val="002C1699"/>
    <w:rsid w:val="00303C95"/>
    <w:rsid w:val="003C4CB6"/>
    <w:rsid w:val="004D1851"/>
    <w:rsid w:val="004E1B41"/>
    <w:rsid w:val="005461C7"/>
    <w:rsid w:val="00710CE7"/>
    <w:rsid w:val="00764DA9"/>
    <w:rsid w:val="008E1922"/>
    <w:rsid w:val="00A35624"/>
    <w:rsid w:val="00A52A90"/>
    <w:rsid w:val="00B21882"/>
    <w:rsid w:val="00B968EC"/>
    <w:rsid w:val="00C43E6E"/>
    <w:rsid w:val="00C60B31"/>
    <w:rsid w:val="00C8031C"/>
    <w:rsid w:val="00D47A1B"/>
    <w:rsid w:val="00E83D65"/>
    <w:rsid w:val="00EC6FD6"/>
    <w:rsid w:val="00F55F75"/>
    <w:rsid w:val="00FC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914E2"/>
  <w15:chartTrackingRefBased/>
  <w15:docId w15:val="{11917287-CCEF-4B6C-8CD4-17F65865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0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B31"/>
  </w:style>
  <w:style w:type="paragraph" w:styleId="Footer">
    <w:name w:val="footer"/>
    <w:basedOn w:val="Normal"/>
    <w:link w:val="FooterChar"/>
    <w:uiPriority w:val="99"/>
    <w:semiHidden/>
    <w:unhideWhenUsed/>
    <w:rsid w:val="00C60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0B31"/>
  </w:style>
  <w:style w:type="character" w:styleId="PageNumber">
    <w:name w:val="page number"/>
    <w:rsid w:val="00C60B31"/>
    <w:rPr>
      <w:sz w:val="24"/>
    </w:rPr>
  </w:style>
  <w:style w:type="paragraph" w:customStyle="1" w:styleId="MacPacTrailer">
    <w:name w:val="MacPac Trailer"/>
    <w:rsid w:val="00C60B31"/>
    <w:pPr>
      <w:widowControl w:val="0"/>
      <w:spacing w:after="0" w:line="200" w:lineRule="exact"/>
    </w:pPr>
    <w:rPr>
      <w:rFonts w:eastAsia="Times New Roman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Town Clerk</cp:lastModifiedBy>
  <cp:revision>2</cp:revision>
  <cp:lastPrinted>2020-05-21T17:34:00Z</cp:lastPrinted>
  <dcterms:created xsi:type="dcterms:W3CDTF">2026-06-25T15:29:00Z</dcterms:created>
  <dcterms:modified xsi:type="dcterms:W3CDTF">2026-06-25T15:29:00Z</dcterms:modified>
</cp:coreProperties>
</file>